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11" w:rsidRPr="007C651F" w:rsidRDefault="006B2E11" w:rsidP="007C651F">
      <w:pPr>
        <w:spacing w:after="0" w:line="360" w:lineRule="auto"/>
        <w:rPr>
          <w:i/>
          <w:sz w:val="32"/>
        </w:rPr>
      </w:pPr>
      <w:r w:rsidRPr="007C651F">
        <w:rPr>
          <w:i/>
          <w:sz w:val="32"/>
        </w:rPr>
        <w:t>Liebe Patientinnen und Patienten,</w:t>
      </w:r>
    </w:p>
    <w:p w:rsidR="006B2E11" w:rsidRDefault="007C651F" w:rsidP="006B2E11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>
        <w:t>die zahnärztlich</w:t>
      </w:r>
      <w:r w:rsidR="006B2E11">
        <w:t xml:space="preserve">e </w:t>
      </w:r>
      <w:r>
        <w:t xml:space="preserve">Behandlung ist sichergestellt und </w:t>
      </w:r>
      <w:r w:rsidR="006B2E11">
        <w:t>weiterhin möglich:</w:t>
      </w:r>
    </w:p>
    <w:p w:rsidR="006B2E11" w:rsidRDefault="006B2E11" w:rsidP="006B2E11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>
        <w:t>Patientinnen und Patienten, unser zahnmedizinisches Fachpersonal und wir Zahnärztinnen und Zahnärzte selbst sind durch Hygienemaßnahmen in unseren Praxen jederzeit gut geschützt.</w:t>
      </w:r>
    </w:p>
    <w:p w:rsidR="006B2E11" w:rsidRDefault="006B2E11" w:rsidP="006B2E11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>
        <w:t>Behandlungen werden nur durchgeführt, wenn unsere Schutzausrüstung ausreichend ist.</w:t>
      </w:r>
    </w:p>
    <w:p w:rsidR="006B2E11" w:rsidRDefault="006B2E11" w:rsidP="006B2E11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>
        <w:t>Es gibt also keinen Grund, Angst vor einer Behandlung zu haben.</w:t>
      </w:r>
    </w:p>
    <w:p w:rsidR="006B2E11" w:rsidRDefault="006B2E11" w:rsidP="006B2E11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</w:pPr>
      <w:r>
        <w:t>Gemeinsam mit Ihnen entscheiden wir, ob eine beabsichtigte Behandlung unter den gegebenen Umständen erforderlich ist oder verschoben werden kann.</w:t>
      </w:r>
    </w:p>
    <w:p w:rsidR="006B2E11" w:rsidRDefault="006B2E11" w:rsidP="006B2E11">
      <w:pPr>
        <w:pStyle w:val="Listenabsatz"/>
        <w:numPr>
          <w:ilvl w:val="0"/>
          <w:numId w:val="1"/>
        </w:numPr>
      </w:pPr>
      <w:r>
        <w:t xml:space="preserve">Wenn Sie </w:t>
      </w:r>
      <w:r w:rsidRPr="00FC7EEB">
        <w:t>Husten, Fieber, Atemnot oder Halsschmerzen habe</w:t>
      </w:r>
      <w:r>
        <w:t xml:space="preserve">n </w:t>
      </w:r>
      <w:r w:rsidRPr="00FC7EEB">
        <w:t xml:space="preserve">oder positiv auf den </w:t>
      </w:r>
      <w:proofErr w:type="spellStart"/>
      <w:r w:rsidRPr="00FC7EEB">
        <w:t>Coronavirus</w:t>
      </w:r>
      <w:proofErr w:type="spellEnd"/>
      <w:r w:rsidRPr="00FC7EEB">
        <w:t xml:space="preserve"> getestet wurden, </w:t>
      </w:r>
      <w:r>
        <w:t>informieren Sie unbedingt vor einer Behandlung Ihre Zahnärztin oder Ihren Zahnarzt.</w:t>
      </w:r>
      <w:r w:rsidRPr="00FC7EEB">
        <w:t xml:space="preserve"> </w:t>
      </w:r>
      <w:bookmarkStart w:id="0" w:name="_GoBack"/>
      <w:bookmarkEnd w:id="0"/>
    </w:p>
    <w:p w:rsidR="006B2E11" w:rsidRDefault="006B2E11" w:rsidP="006B2E11">
      <w:pPr>
        <w:spacing w:after="0"/>
      </w:pPr>
      <w:r>
        <w:t xml:space="preserve">Fragen Sie uns! </w:t>
      </w:r>
    </w:p>
    <w:p w:rsidR="006B2E11" w:rsidRDefault="006B2E11" w:rsidP="006B2E11">
      <w:r>
        <w:t>Gemeinsam werden wir eine für alle gute Lösung finden.</w:t>
      </w:r>
    </w:p>
    <w:p w:rsidR="006B2E11" w:rsidRPr="00787C70" w:rsidRDefault="006B2E11" w:rsidP="006B2E11">
      <w:pPr>
        <w:rPr>
          <w:i/>
        </w:rPr>
      </w:pPr>
      <w:r w:rsidRPr="00787C70">
        <w:rPr>
          <w:i/>
        </w:rPr>
        <w:t>Ihre Berliner Zahnärztinnen und Zahnärzte</w:t>
      </w:r>
    </w:p>
    <w:p w:rsidR="004B1FAC" w:rsidRDefault="004B1FAC"/>
    <w:sectPr w:rsidR="004B1FAC" w:rsidSect="00165B09">
      <w:pgSz w:w="11900" w:h="16820"/>
      <w:pgMar w:top="1134" w:right="1134" w:bottom="1134" w:left="1418" w:header="149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E0821"/>
    <w:multiLevelType w:val="hybridMultilevel"/>
    <w:tmpl w:val="E22EB3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11"/>
    <w:rsid w:val="004A5FC2"/>
    <w:rsid w:val="004B1FAC"/>
    <w:rsid w:val="006B2E11"/>
    <w:rsid w:val="007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B69DA-D9EE-4030-B948-2F72548B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2E11"/>
    <w:rPr>
      <w:rFonts w:ascii="Calibri Light" w:hAnsi="Calibri Light" w:cs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Tavdidischwili, Denise</dc:creator>
  <cp:keywords/>
  <dc:description/>
  <cp:lastModifiedBy>Tavdidischwili, Denise</cp:lastModifiedBy>
  <cp:revision>2</cp:revision>
  <dcterms:created xsi:type="dcterms:W3CDTF">2020-04-06T13:38:00Z</dcterms:created>
  <dcterms:modified xsi:type="dcterms:W3CDTF">2020-04-06T13:38:00Z</dcterms:modified>
</cp:coreProperties>
</file>